
<file path=[Content_Types].xml><?xml version="1.0" encoding="utf-8"?>
<Types xmlns="http://schemas.openxmlformats.org/package/2006/content-types">
  <Default Extension="rels" ContentType="application/vnd.openxmlformats-package.relationships+xml"/>
  <Default Extension="xml" ContentType="application/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spacing w:before="0" w:line="261.6" w:lineRule="auto"/>
        <w:rPr>
          <w:b w:val="1"/>
        </w:rPr>
      </w:pPr>
      <w:r w:rsidDel="00000000" w:rsidR="00000000" w:rsidRPr="00000000">
        <w:rPr>
          <w:b w:val="1"/>
          <w:rtl w:val="0"/>
        </w:rPr>
        <w:t xml:space="preserve">Reflection for 110th World Day of Migrants and Refugees 2024</w:t>
      </w:r>
    </w:p>
    <w:p w:rsidR="00000000" w:rsidDel="00000000" w:rsidP="00000000" w:rsidRDefault="00000000" w:rsidRPr="00000000" w14:paraId="00000002">
      <w:pPr>
        <w:spacing w:before="0" w:line="261.6" w:lineRule="auto"/>
        <w:rPr/>
      </w:pPr>
      <w:r w:rsidDel="00000000" w:rsidR="00000000" w:rsidRPr="00000000">
        <w:rPr>
          <w:rtl w:val="0"/>
        </w:rPr>
      </w:r>
    </w:p>
    <w:p w:rsidR="00000000" w:rsidDel="00000000" w:rsidP="00000000" w:rsidRDefault="00000000" w:rsidRPr="00000000" w14:paraId="00000003">
      <w:pPr>
        <w:spacing w:before="0" w:line="261.6" w:lineRule="auto"/>
        <w:rPr/>
      </w:pPr>
      <w:r w:rsidDel="00000000" w:rsidR="00000000" w:rsidRPr="00000000">
        <w:rPr>
          <w:rtl w:val="0"/>
        </w:rPr>
        <w:t xml:space="preserve">Every journey has a leader. For the Israelite people, who were living as slaves in Egypt, that leader was Moses. With God’s prompting, and the support of Aaron and Miriam, Moses courageously led the people on their exodus journey to the Promised Land.</w:t>
      </w:r>
    </w:p>
    <w:p w:rsidR="00000000" w:rsidDel="00000000" w:rsidP="00000000" w:rsidRDefault="00000000" w:rsidRPr="00000000" w14:paraId="00000004">
      <w:pPr>
        <w:spacing w:before="0" w:line="261.6" w:lineRule="auto"/>
        <w:rPr/>
      </w:pPr>
      <w:r w:rsidDel="00000000" w:rsidR="00000000" w:rsidRPr="00000000">
        <w:rPr>
          <w:rtl w:val="0"/>
        </w:rPr>
      </w:r>
    </w:p>
    <w:p w:rsidR="00000000" w:rsidDel="00000000" w:rsidP="00000000" w:rsidRDefault="00000000" w:rsidRPr="00000000" w14:paraId="00000005">
      <w:pPr>
        <w:spacing w:before="0" w:line="261.6" w:lineRule="auto"/>
        <w:rPr/>
      </w:pPr>
      <w:r w:rsidDel="00000000" w:rsidR="00000000" w:rsidRPr="00000000">
        <w:rPr>
          <w:rtl w:val="0"/>
        </w:rPr>
        <w:t xml:space="preserve">However, even the best human leader cannot replace God. In the story from Numbers, God’s Spirit empowered seventy elders to share Moses’s burden of leadership. On their way to the Promised Land, a shared and commissioned leadership was better able to address all of their difficulties and challenges. When the Israelites were about to finally arrive, Moses himself reached the end of his life and was instructed not to go on. As Joshua took up his new position, Moses reassured the people, “it is the Lord your God who goes with you; he will not fail you or forsake you.” (Deuteronomy 31:6)</w:t>
      </w:r>
    </w:p>
    <w:p w:rsidR="00000000" w:rsidDel="00000000" w:rsidP="00000000" w:rsidRDefault="00000000" w:rsidRPr="00000000" w14:paraId="00000006">
      <w:pPr>
        <w:spacing w:before="0" w:line="261.6" w:lineRule="auto"/>
        <w:rPr/>
      </w:pPr>
      <w:r w:rsidDel="00000000" w:rsidR="00000000" w:rsidRPr="00000000">
        <w:rPr>
          <w:rtl w:val="0"/>
        </w:rPr>
      </w:r>
    </w:p>
    <w:p w:rsidR="00000000" w:rsidDel="00000000" w:rsidP="00000000" w:rsidRDefault="00000000" w:rsidRPr="00000000" w14:paraId="00000007">
      <w:pPr>
        <w:spacing w:before="0" w:line="261.6" w:lineRule="auto"/>
        <w:rPr/>
      </w:pPr>
      <w:r w:rsidDel="00000000" w:rsidR="00000000" w:rsidRPr="00000000">
        <w:rPr>
          <w:rtl w:val="0"/>
        </w:rPr>
        <w:t xml:space="preserve">Pope Francis’s theme for the 110th World Day of Migrants and Refugees is “God walks with his people”. He says that “Many migrants experience God as their traveling companion, guide and anchor of salvation”. Through their exile, wilderness journey and final arrival, the people who were following Moses discovered that they were really following God, who went before them and walked alongside them. The meeting tent that protected the ark of the covenant was a symbol of this presence; of a God who stayed close along the journey.</w:t>
      </w:r>
    </w:p>
    <w:p w:rsidR="00000000" w:rsidDel="00000000" w:rsidP="00000000" w:rsidRDefault="00000000" w:rsidRPr="00000000" w14:paraId="00000008">
      <w:pPr>
        <w:spacing w:before="0" w:line="261.6" w:lineRule="auto"/>
        <w:rPr/>
      </w:pPr>
      <w:r w:rsidDel="00000000" w:rsidR="00000000" w:rsidRPr="00000000">
        <w:rPr>
          <w:rtl w:val="0"/>
        </w:rPr>
      </w:r>
    </w:p>
    <w:p w:rsidR="00000000" w:rsidDel="00000000" w:rsidP="00000000" w:rsidRDefault="00000000" w:rsidRPr="00000000" w14:paraId="00000009">
      <w:pPr>
        <w:spacing w:before="0" w:line="261.6" w:lineRule="auto"/>
        <w:rPr/>
      </w:pPr>
      <w:r w:rsidDel="00000000" w:rsidR="00000000" w:rsidRPr="00000000">
        <w:rPr>
          <w:rtl w:val="0"/>
        </w:rPr>
        <w:t xml:space="preserve">So many migrants and refugees face such challenges and difficulties along their way. They can be separated from families and loved ones, lost, bereaved, exhausted, hurt or afraid of the future. They can experience people who are unwelcoming or hostile to them in their time of vulnerability. James in his letter today reminds us that God sees the disregard and injustice of the rich and comfortable. Our relationship with those who are suffering has eternal implications.</w:t>
      </w:r>
    </w:p>
    <w:p w:rsidR="00000000" w:rsidDel="00000000" w:rsidP="00000000" w:rsidRDefault="00000000" w:rsidRPr="00000000" w14:paraId="0000000A">
      <w:pPr>
        <w:spacing w:before="0" w:line="261.6" w:lineRule="auto"/>
        <w:rPr/>
      </w:pPr>
      <w:r w:rsidDel="00000000" w:rsidR="00000000" w:rsidRPr="00000000">
        <w:rPr>
          <w:rtl w:val="0"/>
        </w:rPr>
      </w:r>
    </w:p>
    <w:p w:rsidR="00000000" w:rsidDel="00000000" w:rsidP="00000000" w:rsidRDefault="00000000" w:rsidRPr="00000000" w14:paraId="0000000B">
      <w:pPr>
        <w:spacing w:before="0" w:line="261.6" w:lineRule="auto"/>
        <w:rPr/>
      </w:pPr>
      <w:r w:rsidDel="00000000" w:rsidR="00000000" w:rsidRPr="00000000">
        <w:rPr>
          <w:rtl w:val="0"/>
        </w:rPr>
        <w:t xml:space="preserve">Yet Jesus reminds us that the opposite is also true. Those who offer merely “a cup of water to drink” will not lose their reward. Our kindness and generosity brings life to both the giver and receiver. As Pope Francis says, God not only walks </w:t>
      </w:r>
      <w:r w:rsidDel="00000000" w:rsidR="00000000" w:rsidRPr="00000000">
        <w:rPr>
          <w:i w:val="1"/>
          <w:rtl w:val="0"/>
        </w:rPr>
        <w:t xml:space="preserve">with</w:t>
      </w:r>
      <w:r w:rsidDel="00000000" w:rsidR="00000000" w:rsidRPr="00000000">
        <w:rPr>
          <w:rtl w:val="0"/>
        </w:rPr>
        <w:t xml:space="preserve"> migrants and refugees, but </w:t>
      </w:r>
      <w:r w:rsidDel="00000000" w:rsidR="00000000" w:rsidRPr="00000000">
        <w:rPr>
          <w:i w:val="1"/>
          <w:rtl w:val="0"/>
        </w:rPr>
        <w:t xml:space="preserve">within</w:t>
      </w:r>
      <w:r w:rsidDel="00000000" w:rsidR="00000000" w:rsidRPr="00000000">
        <w:rPr>
          <w:rtl w:val="0"/>
        </w:rPr>
        <w:t xml:space="preserve"> them. God “id</w:t>
      </w:r>
      <w:r w:rsidDel="00000000" w:rsidR="00000000" w:rsidRPr="00000000">
        <w:rPr>
          <w:rtl w:val="0"/>
        </w:rPr>
        <w:t xml:space="preserve">entifies himself with men and women on their journey through history, particularly with the least, the poor and the marginalized.” In serving the least of our brothers and sisters, we encounter Jesus himself. </w:t>
      </w:r>
    </w:p>
    <w:p w:rsidR="00000000" w:rsidDel="00000000" w:rsidP="00000000" w:rsidRDefault="00000000" w:rsidRPr="00000000" w14:paraId="0000000C">
      <w:pPr>
        <w:spacing w:before="0" w:line="261.6" w:lineRule="auto"/>
        <w:rPr/>
      </w:pPr>
      <w:r w:rsidDel="00000000" w:rsidR="00000000" w:rsidRPr="00000000">
        <w:rPr>
          <w:rtl w:val="0"/>
        </w:rPr>
      </w:r>
    </w:p>
    <w:p w:rsidR="00000000" w:rsidDel="00000000" w:rsidP="00000000" w:rsidRDefault="00000000" w:rsidRPr="00000000" w14:paraId="0000000D">
      <w:pPr>
        <w:spacing w:before="0" w:line="261.6" w:lineRule="auto"/>
        <w:rPr/>
      </w:pPr>
      <w:r w:rsidDel="00000000" w:rsidR="00000000" w:rsidRPr="00000000">
        <w:rPr>
          <w:rtl w:val="0"/>
        </w:rPr>
        <w:t xml:space="preserve">Therefore, as a Church walking a synodal journey together, we recognise God as our true guide along the way. We see the value in shared leadership and our responsibility to welcome the stranger. And in the symbols of our liturgy, we remember God’s enduring presence, walking alongside and within each one of us.</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3" Type="http://schemas.openxmlformats.org/officeDocument/2006/relationships/fontTable" Target="fontTable.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customXml" Target="../customXml/item1.xml"/><Relationship Id="rId5" Type="http://schemas.openxmlformats.org/officeDocument/2006/relationships/styles" Target="styles.xml"/><Relationship Id="rId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9D5DA9-8FEC-46C0-B197-88A2C0F4307E}"/>
</file>

<file path=customXml/itemProps2.xml><?xml version="1.0" encoding="utf-8"?>
<ds:datastoreItem xmlns:ds="http://schemas.openxmlformats.org/officeDocument/2006/customXml" ds:itemID="{7AC19842-1B30-4F32-A4DD-D61E0211AD22}"/>
</file>